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A68983D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C63F9A">
        <w:rPr>
          <w:rFonts w:ascii="Cambria" w:hAnsi="Cambria"/>
          <w:b/>
        </w:rPr>
        <w:t>VRTCI OBČINE ŽALEC</w:t>
      </w:r>
    </w:p>
    <w:p w14:paraId="62FD1D3B" w14:textId="7D60F75B" w:rsidR="00117E06" w:rsidRDefault="00C63F9A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Prežihova ulica 2</w:t>
      </w:r>
    </w:p>
    <w:p w14:paraId="1F43F431" w14:textId="1D9FE32B" w:rsidR="00F3196F" w:rsidRPr="00117E06" w:rsidRDefault="00C63F9A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3310 Žalec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7880259F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595"/>
        <w:gridCol w:w="2835"/>
      </w:tblGrid>
      <w:tr w:rsidR="00C63F9A" w:rsidRPr="008656B0" w14:paraId="190A628D" w14:textId="77777777" w:rsidTr="00C63F9A">
        <w:tc>
          <w:tcPr>
            <w:tcW w:w="609" w:type="dxa"/>
          </w:tcPr>
          <w:p w14:paraId="7CF80563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595" w:type="dxa"/>
            <w:vAlign w:val="center"/>
          </w:tcPr>
          <w:p w14:paraId="51F3A79E" w14:textId="77777777" w:rsidR="00C63F9A" w:rsidRPr="008656B0" w:rsidRDefault="00C63F9A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835" w:type="dxa"/>
            <w:vAlign w:val="bottom"/>
          </w:tcPr>
          <w:p w14:paraId="0B722D98" w14:textId="77777777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C63F9A" w:rsidRPr="008656B0" w14:paraId="5684F8B8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5595" w:type="dxa"/>
            <w:vAlign w:val="center"/>
          </w:tcPr>
          <w:p w14:paraId="3D833E41" w14:textId="752E0CD1" w:rsidR="00C63F9A" w:rsidRPr="00A85AA3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pekovsko pecivo</w:t>
            </w:r>
          </w:p>
        </w:tc>
        <w:tc>
          <w:tcPr>
            <w:tcW w:w="2835" w:type="dxa"/>
          </w:tcPr>
          <w:p w14:paraId="6EF80D44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0EF40259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5595" w:type="dxa"/>
            <w:vAlign w:val="center"/>
          </w:tcPr>
          <w:p w14:paraId="1A15227B" w14:textId="296796C8" w:rsidR="00C63F9A" w:rsidRPr="00A85AA3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kruh, pekovsko pecivo</w:t>
            </w:r>
          </w:p>
        </w:tc>
        <w:tc>
          <w:tcPr>
            <w:tcW w:w="2835" w:type="dxa"/>
          </w:tcPr>
          <w:p w14:paraId="37D89603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224A1241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5595" w:type="dxa"/>
            <w:vAlign w:val="center"/>
          </w:tcPr>
          <w:p w14:paraId="53A02E70" w14:textId="455DB7BA" w:rsidR="00C63F9A" w:rsidRPr="00A85AA3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Slaščičarski izdelki</w:t>
            </w:r>
          </w:p>
        </w:tc>
        <w:tc>
          <w:tcPr>
            <w:tcW w:w="2835" w:type="dxa"/>
          </w:tcPr>
          <w:p w14:paraId="432268B6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2CCD00DF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5595" w:type="dxa"/>
            <w:vAlign w:val="center"/>
          </w:tcPr>
          <w:p w14:paraId="55129D9D" w14:textId="20C54434" w:rsidR="00C63F9A" w:rsidRPr="00856DC1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Sadje in zelenjava sveža, suho sadje</w:t>
            </w:r>
          </w:p>
        </w:tc>
        <w:tc>
          <w:tcPr>
            <w:tcW w:w="2835" w:type="dxa"/>
          </w:tcPr>
          <w:p w14:paraId="463581C7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1DD415C6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5595" w:type="dxa"/>
            <w:vAlign w:val="center"/>
          </w:tcPr>
          <w:p w14:paraId="0AA30E3E" w14:textId="749DD8CD" w:rsidR="00C63F9A" w:rsidRPr="00856DC1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Sadje in zelenjava integrirane pridelave, sveže</w:t>
            </w:r>
          </w:p>
        </w:tc>
        <w:tc>
          <w:tcPr>
            <w:tcW w:w="2835" w:type="dxa"/>
          </w:tcPr>
          <w:p w14:paraId="2C662276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2217D9A6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5595" w:type="dxa"/>
            <w:vAlign w:val="center"/>
          </w:tcPr>
          <w:p w14:paraId="26C90D70" w14:textId="693F3ABC" w:rsidR="00C63F9A" w:rsidRPr="00856DC1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sadje, zelenjava sveža</w:t>
            </w:r>
          </w:p>
        </w:tc>
        <w:tc>
          <w:tcPr>
            <w:tcW w:w="2835" w:type="dxa"/>
          </w:tcPr>
          <w:p w14:paraId="0A1535FE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6DF0CA38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C63F9A" w:rsidRPr="008656B0" w:rsidRDefault="00C63F9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5595" w:type="dxa"/>
            <w:vAlign w:val="center"/>
          </w:tcPr>
          <w:p w14:paraId="0E3AB9B5" w14:textId="75BCC478" w:rsidR="00C63F9A" w:rsidRPr="00856DC1" w:rsidRDefault="00C63F9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suho sadje</w:t>
            </w:r>
          </w:p>
        </w:tc>
        <w:tc>
          <w:tcPr>
            <w:tcW w:w="2835" w:type="dxa"/>
          </w:tcPr>
          <w:p w14:paraId="7DF302D5" w14:textId="77777777" w:rsidR="00C63F9A" w:rsidRPr="008656B0" w:rsidRDefault="00C63F9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C63F9A" w:rsidRPr="008656B0" w14:paraId="4F988E48" w14:textId="77777777" w:rsidTr="00C63F9A">
        <w:tc>
          <w:tcPr>
            <w:tcW w:w="609" w:type="dxa"/>
          </w:tcPr>
          <w:p w14:paraId="47892BBE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45FE0A0" w14:textId="77777777" w:rsidR="00C63F9A" w:rsidRPr="008656B0" w:rsidRDefault="00C63F9A" w:rsidP="006C180C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D395AB4" w14:textId="77777777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C59798B" w14:textId="77777777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63F9A" w:rsidRPr="008656B0" w14:paraId="07D2E2EA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2A973042" w14:textId="69DF6108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05230E20" w14:textId="63EFA0DB" w:rsidR="00C63F9A" w:rsidRPr="00A85AA3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Mleko, mlečni izdelki</w:t>
            </w:r>
          </w:p>
        </w:tc>
        <w:tc>
          <w:tcPr>
            <w:tcW w:w="2501" w:type="dxa"/>
          </w:tcPr>
          <w:p w14:paraId="2CE1934E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DCDB38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52FC3862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4057F03E" w14:textId="0CEC9FBF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8A84E12" w14:textId="1A2E4122" w:rsidR="00C63F9A" w:rsidRPr="00A85AA3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nehomogenizirano mleko</w:t>
            </w:r>
          </w:p>
        </w:tc>
        <w:tc>
          <w:tcPr>
            <w:tcW w:w="2501" w:type="dxa"/>
          </w:tcPr>
          <w:p w14:paraId="3BC7D052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B8FB413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7FEFE3E4" w14:textId="77777777" w:rsidTr="00D51953">
        <w:trPr>
          <w:trHeight w:val="557"/>
        </w:trPr>
        <w:tc>
          <w:tcPr>
            <w:tcW w:w="609" w:type="dxa"/>
            <w:vAlign w:val="center"/>
          </w:tcPr>
          <w:p w14:paraId="310BEEA1" w14:textId="08841E17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31CE66F6" w14:textId="42B07B85" w:rsidR="00C63F9A" w:rsidRPr="00A85AA3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mlečni izdelki</w:t>
            </w:r>
          </w:p>
        </w:tc>
        <w:tc>
          <w:tcPr>
            <w:tcW w:w="2501" w:type="dxa"/>
          </w:tcPr>
          <w:p w14:paraId="5650C85A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30E7E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4D6B3C18" w14:textId="77777777" w:rsidTr="00D51953">
        <w:trPr>
          <w:trHeight w:val="557"/>
        </w:trPr>
        <w:tc>
          <w:tcPr>
            <w:tcW w:w="609" w:type="dxa"/>
            <w:vAlign w:val="center"/>
          </w:tcPr>
          <w:p w14:paraId="3106A63A" w14:textId="7E5A16F0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6723D769" w14:textId="195EBAD6" w:rsidR="00C63F9A" w:rsidRPr="00856DC1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Meso, mesni izdelki</w:t>
            </w:r>
          </w:p>
        </w:tc>
        <w:tc>
          <w:tcPr>
            <w:tcW w:w="2501" w:type="dxa"/>
          </w:tcPr>
          <w:p w14:paraId="650BB6E7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749B01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4359D301" w14:textId="77777777" w:rsidTr="00253CF8">
        <w:trPr>
          <w:trHeight w:val="557"/>
        </w:trPr>
        <w:tc>
          <w:tcPr>
            <w:tcW w:w="609" w:type="dxa"/>
            <w:vAlign w:val="center"/>
          </w:tcPr>
          <w:p w14:paraId="25ED508B" w14:textId="66499D22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1C37A696" w14:textId="74819429" w:rsidR="00C63F9A" w:rsidRPr="00856DC1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goveje meso in izdelki</w:t>
            </w:r>
          </w:p>
        </w:tc>
        <w:tc>
          <w:tcPr>
            <w:tcW w:w="2501" w:type="dxa"/>
          </w:tcPr>
          <w:p w14:paraId="1DFE83EA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8175D0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208F7A9A" w14:textId="77777777" w:rsidTr="006C180C">
        <w:trPr>
          <w:trHeight w:val="557"/>
        </w:trPr>
        <w:tc>
          <w:tcPr>
            <w:tcW w:w="609" w:type="dxa"/>
            <w:vAlign w:val="center"/>
          </w:tcPr>
          <w:p w14:paraId="68009CEF" w14:textId="437152B3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7A917947" w14:textId="5E844B2E" w:rsidR="00C63F9A" w:rsidRPr="00856DC1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Bio telečje meso in izdelki</w:t>
            </w:r>
          </w:p>
        </w:tc>
        <w:tc>
          <w:tcPr>
            <w:tcW w:w="2501" w:type="dxa"/>
          </w:tcPr>
          <w:p w14:paraId="39E68DA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D633D6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53526BEF" w14:textId="77777777" w:rsidTr="00253CF8">
        <w:trPr>
          <w:trHeight w:val="557"/>
        </w:trPr>
        <w:tc>
          <w:tcPr>
            <w:tcW w:w="609" w:type="dxa"/>
            <w:vAlign w:val="center"/>
          </w:tcPr>
          <w:p w14:paraId="3B5F21F7" w14:textId="53BB4B2B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BA6C72A" w14:textId="2BCE07E0" w:rsidR="00C63F9A" w:rsidRPr="00856DC1" w:rsidRDefault="00C63F9A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58336635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6E4D1D3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4F2AEC9C" w14:textId="77777777" w:rsidTr="00253CF8">
        <w:trPr>
          <w:trHeight w:val="557"/>
        </w:trPr>
        <w:tc>
          <w:tcPr>
            <w:tcW w:w="609" w:type="dxa"/>
            <w:vAlign w:val="center"/>
          </w:tcPr>
          <w:p w14:paraId="1C039953" w14:textId="0A6A2F74" w:rsidR="00C63F9A" w:rsidRPr="008656B0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11DD566" w14:textId="1F40B16D" w:rsidR="00C63F9A" w:rsidRPr="00856DC1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Perutninsko meso, izdelki</w:t>
            </w:r>
          </w:p>
        </w:tc>
        <w:tc>
          <w:tcPr>
            <w:tcW w:w="2501" w:type="dxa"/>
          </w:tcPr>
          <w:p w14:paraId="00909881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37364C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638FAA0B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04E13EC9" w14:textId="29D8920F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50325CEA" w14:textId="1F488DFF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piščančje meso</w:t>
            </w:r>
          </w:p>
        </w:tc>
        <w:tc>
          <w:tcPr>
            <w:tcW w:w="2501" w:type="dxa"/>
          </w:tcPr>
          <w:p w14:paraId="37236A2E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4AD3323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5E6415A6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56CE112E" w14:textId="3D3063D6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3A75E8B4" w14:textId="20A6BD3E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Drobni prehrambeni izdelki</w:t>
            </w:r>
          </w:p>
        </w:tc>
        <w:tc>
          <w:tcPr>
            <w:tcW w:w="2501" w:type="dxa"/>
          </w:tcPr>
          <w:p w14:paraId="586D16C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C10DFBC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7F520C67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10DA08BF" w14:textId="29EFD34F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178E4D86" w14:textId="46E46B89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izdelki</w:t>
            </w:r>
          </w:p>
        </w:tc>
        <w:tc>
          <w:tcPr>
            <w:tcW w:w="2501" w:type="dxa"/>
          </w:tcPr>
          <w:p w14:paraId="4940C1C1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455EC2B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1C06825E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49BDC6A1" w14:textId="4BEE85C8" w:rsidR="00C63F9A" w:rsidRDefault="00D51953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079DB71" w14:textId="56EAD930" w:rsidR="00C63F9A" w:rsidRDefault="00D51953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Zamrznjene ribe, izdelki</w:t>
            </w:r>
          </w:p>
        </w:tc>
        <w:tc>
          <w:tcPr>
            <w:tcW w:w="2501" w:type="dxa"/>
          </w:tcPr>
          <w:p w14:paraId="2DE4466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96ED5A2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77F850E7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7D8B9B3C" w14:textId="4790A274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  <w:r w:rsidR="00D51953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6FCF3937" w14:textId="5993A40E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izdelki, zamrznjena zelenjava in sadje</w:t>
            </w:r>
          </w:p>
        </w:tc>
        <w:tc>
          <w:tcPr>
            <w:tcW w:w="2501" w:type="dxa"/>
          </w:tcPr>
          <w:p w14:paraId="7BD2ECE3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5D6AEA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1046CA82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5028651D" w14:textId="4877EB96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  <w:r w:rsidR="00D51953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8BBF462" w14:textId="5D29FFDF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Čaji</w:t>
            </w:r>
          </w:p>
        </w:tc>
        <w:tc>
          <w:tcPr>
            <w:tcW w:w="2501" w:type="dxa"/>
          </w:tcPr>
          <w:p w14:paraId="1D9B2E31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547D86D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0535D665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5E0F99AE" w14:textId="7B9A1831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  <w:r w:rsidR="00D51953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7878B1E" w14:textId="01685340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Testenine, jušne zakuhe</w:t>
            </w:r>
          </w:p>
        </w:tc>
        <w:tc>
          <w:tcPr>
            <w:tcW w:w="2501" w:type="dxa"/>
          </w:tcPr>
          <w:p w14:paraId="45F0CEB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2384EDA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5ECA4AC7" w14:textId="77777777" w:rsidTr="00C63F9A">
        <w:trPr>
          <w:trHeight w:val="557"/>
        </w:trPr>
        <w:tc>
          <w:tcPr>
            <w:tcW w:w="609" w:type="dxa"/>
            <w:vAlign w:val="center"/>
          </w:tcPr>
          <w:p w14:paraId="3447E248" w14:textId="2BEE424A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  <w:r w:rsidR="00D51953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4C0B887" w14:textId="7E7115D5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Sokovi, nektarji in sadno žitne rezine</w:t>
            </w:r>
          </w:p>
        </w:tc>
        <w:tc>
          <w:tcPr>
            <w:tcW w:w="2501" w:type="dxa"/>
          </w:tcPr>
          <w:p w14:paraId="3073DAC0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79BCB11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C63F9A" w:rsidRPr="008656B0" w14:paraId="28689A98" w14:textId="77777777" w:rsidTr="006C180C">
        <w:trPr>
          <w:trHeight w:val="557"/>
        </w:trPr>
        <w:tc>
          <w:tcPr>
            <w:tcW w:w="609" w:type="dxa"/>
            <w:vAlign w:val="center"/>
          </w:tcPr>
          <w:p w14:paraId="6ECDE3FA" w14:textId="2218BA76" w:rsidR="00C63F9A" w:rsidRDefault="00C63F9A" w:rsidP="006C180C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  <w:r w:rsidR="00D51953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  <w:bookmarkStart w:id="0" w:name="_GoBack"/>
            <w:bookmarkEnd w:id="0"/>
          </w:p>
        </w:tc>
        <w:tc>
          <w:tcPr>
            <w:tcW w:w="4035" w:type="dxa"/>
            <w:vAlign w:val="center"/>
          </w:tcPr>
          <w:p w14:paraId="6BAFD60B" w14:textId="6F0A21DC" w:rsidR="00C63F9A" w:rsidRDefault="00253CF8" w:rsidP="006C180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Bio sadni sokovi</w:t>
            </w:r>
          </w:p>
        </w:tc>
        <w:tc>
          <w:tcPr>
            <w:tcW w:w="2501" w:type="dxa"/>
          </w:tcPr>
          <w:p w14:paraId="53B3574F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2296085" w14:textId="77777777" w:rsidR="00C63F9A" w:rsidRPr="008656B0" w:rsidRDefault="00C63F9A" w:rsidP="006C180C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B0A4261" w14:textId="77777777" w:rsidR="00320D6B" w:rsidRDefault="00320D6B">
      <w:pPr>
        <w:rPr>
          <w:rFonts w:ascii="Cambria" w:eastAsia="Times New Roman" w:hAnsi="Cambria" w:cs="Times New Roman"/>
          <w:snapToGrid w:val="0"/>
          <w:lang w:eastAsia="x-none"/>
        </w:rPr>
      </w:pPr>
      <w:r>
        <w:rPr>
          <w:rFonts w:ascii="Cambria" w:hAnsi="Cambria"/>
          <w:b/>
          <w:snapToGrid w:val="0"/>
        </w:rPr>
        <w:br w:type="page"/>
      </w: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2E64" w14:textId="77777777" w:rsidR="00E30D2F" w:rsidRDefault="00E30D2F">
      <w:r>
        <w:separator/>
      </w:r>
    </w:p>
  </w:endnote>
  <w:endnote w:type="continuationSeparator" w:id="0">
    <w:p w14:paraId="6D04438F" w14:textId="77777777" w:rsidR="00E30D2F" w:rsidRDefault="00E3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E30D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E30D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E30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6FA29" w14:textId="77777777" w:rsidR="00E30D2F" w:rsidRDefault="00E30D2F">
      <w:r>
        <w:separator/>
      </w:r>
    </w:p>
  </w:footnote>
  <w:footnote w:type="continuationSeparator" w:id="0">
    <w:p w14:paraId="6C4F8FDE" w14:textId="77777777" w:rsidR="00E30D2F" w:rsidRDefault="00E30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253CF8"/>
    <w:rsid w:val="00320D6B"/>
    <w:rsid w:val="003221C2"/>
    <w:rsid w:val="0032448D"/>
    <w:rsid w:val="00482898"/>
    <w:rsid w:val="0049158E"/>
    <w:rsid w:val="004C7B0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C63F9A"/>
    <w:rsid w:val="00CA10A5"/>
    <w:rsid w:val="00D01C07"/>
    <w:rsid w:val="00D51953"/>
    <w:rsid w:val="00DD3BA2"/>
    <w:rsid w:val="00E30D2F"/>
    <w:rsid w:val="00EB63D7"/>
    <w:rsid w:val="00F07BE1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19</cp:revision>
  <dcterms:created xsi:type="dcterms:W3CDTF">2018-04-30T11:37:00Z</dcterms:created>
  <dcterms:modified xsi:type="dcterms:W3CDTF">2019-10-28T16:00:00Z</dcterms:modified>
</cp:coreProperties>
</file>